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95" w:rsidRDefault="00462F95" w:rsidP="00462F95">
      <w:r>
        <w:rPr>
          <w:rFonts w:cs="Monotype Koufi"/>
          <w:b/>
          <w:bCs/>
          <w:noProof/>
          <w:color w:val="339966"/>
          <w:sz w:val="32"/>
          <w:szCs w:val="32"/>
          <w:rtl/>
        </w:rPr>
        <w:pict>
          <v:group id="_x0000_s1159" style="position:absolute;left:0;text-align:left;margin-left:135.4pt;margin-top:-4.9pt;width:243pt;height:73.75pt;z-index:251658240" coordorigin="5401,197" coordsize="5219,2340">
            <v:group id="_x0000_s1160" style="position:absolute;left:5401;top:197;width:5219;height:2340" coordorigin="5760,377" coordsize="4680,1620"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_x0000_s1161" type="#_x0000_t92" style="position:absolute;left:5760;top:377;width:4680;height:1440" adj="1491" fillcolor="black">
                <v:shadow on="t" opacity=".5" offset="-6pt,-6pt"/>
              </v:shape>
              <v:shape id="_x0000_s1162" type="#_x0000_t92" style="position:absolute;left:6120;top:557;width:4140;height:1440" adj="1491" stroked="f"/>
            </v:group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163" type="#_x0000_t172" style="position:absolute;left:6120;top:917;width:3600;height:1080" adj="0" fillcolor="black">
              <v:shadow color="#868686"/>
              <v:textpath style="font-family:&quot;DecoType Naskh Variants&quot;;v-text-kern:t" trim="t" fitpath="t" string="مشاريع مستقبلية..&#10;"/>
            </v:shape>
            <w10:wrap anchorx="page"/>
          </v:group>
        </w:pict>
      </w:r>
    </w:p>
    <w:p w:rsidR="00462F95" w:rsidRPr="00916F0C" w:rsidRDefault="00462F95" w:rsidP="00462F95">
      <w:pPr>
        <w:jc w:val="lowKashida"/>
        <w:rPr>
          <w:rFonts w:cs="Mudir MT"/>
          <w:b/>
          <w:bCs/>
          <w:sz w:val="32"/>
          <w:szCs w:val="32"/>
          <w:u w:val="double"/>
          <w:rtl/>
        </w:rPr>
      </w:pPr>
    </w:p>
    <w:p w:rsidR="00462F95" w:rsidRPr="00916F0C" w:rsidRDefault="00462F95" w:rsidP="00462F95">
      <w:pPr>
        <w:rPr>
          <w:rFonts w:cs="Monotype Koufi"/>
          <w:b/>
          <w:bCs/>
          <w:color w:val="339966"/>
          <w:sz w:val="32"/>
          <w:szCs w:val="32"/>
          <w:rtl/>
        </w:rPr>
      </w:pPr>
    </w:p>
    <w:p w:rsidR="00462F95" w:rsidRPr="00916F0C" w:rsidRDefault="00462F95" w:rsidP="00462F95">
      <w:pPr>
        <w:rPr>
          <w:rFonts w:cs="Mudir MT"/>
          <w:b/>
          <w:bCs/>
          <w:sz w:val="32"/>
          <w:szCs w:val="32"/>
          <w:rtl/>
        </w:rPr>
      </w:pPr>
      <w:r w:rsidRPr="00916F0C">
        <w:rPr>
          <w:rFonts w:cs="Mudir MT" w:hint="cs"/>
          <w:b/>
          <w:bCs/>
          <w:sz w:val="32"/>
          <w:szCs w:val="32"/>
          <w:rtl/>
        </w:rPr>
        <w:t>مقترح مشروع إنشاء طابقين لمستشفى شهداء الأقصى</w:t>
      </w:r>
    </w:p>
    <w:p w:rsidR="00462F95" w:rsidRDefault="00462F95" w:rsidP="00462F95">
      <w:pPr>
        <w:jc w:val="lowKashida"/>
        <w:rPr>
          <w:rFonts w:cs="Simplified Arabic"/>
          <w:b/>
          <w:bCs/>
          <w:sz w:val="24"/>
          <w:szCs w:val="24"/>
          <w:rtl/>
        </w:rPr>
      </w:pPr>
    </w:p>
    <w:p w:rsidR="00462F95" w:rsidRPr="00916F0C" w:rsidRDefault="00462F95" w:rsidP="00462F95">
      <w:pPr>
        <w:jc w:val="lowKashida"/>
        <w:rPr>
          <w:rFonts w:cs="Simplified Arabic"/>
          <w:b/>
          <w:bCs/>
          <w:sz w:val="24"/>
          <w:szCs w:val="24"/>
          <w:rtl/>
        </w:rPr>
      </w:pPr>
      <w:r w:rsidRPr="00916F0C">
        <w:rPr>
          <w:rFonts w:cs="Simplified Arabic" w:hint="cs"/>
          <w:b/>
          <w:bCs/>
          <w:sz w:val="24"/>
          <w:szCs w:val="24"/>
          <w:rtl/>
        </w:rPr>
        <w:t>تفاصيل المشروع</w:t>
      </w:r>
    </w:p>
    <w:p w:rsidR="00462F95" w:rsidRPr="00B862DF" w:rsidRDefault="00462F95" w:rsidP="00462F95">
      <w:pPr>
        <w:tabs>
          <w:tab w:val="left" w:pos="1260"/>
          <w:tab w:val="left" w:pos="1980"/>
          <w:tab w:val="num" w:pos="2700"/>
        </w:tabs>
        <w:spacing w:line="400" w:lineRule="exact"/>
        <w:ind w:right="-181"/>
        <w:rPr>
          <w:rFonts w:cs="Simplified Arabic"/>
          <w:sz w:val="28"/>
          <w:szCs w:val="28"/>
        </w:rPr>
      </w:pPr>
    </w:p>
    <w:p w:rsidR="00462F95" w:rsidRPr="00B862DF" w:rsidRDefault="00462F95" w:rsidP="00462F95">
      <w:pPr>
        <w:numPr>
          <w:ilvl w:val="0"/>
          <w:numId w:val="45"/>
        </w:numPr>
        <w:tabs>
          <w:tab w:val="left" w:pos="1260"/>
          <w:tab w:val="left" w:pos="1980"/>
          <w:tab w:val="num" w:pos="2700"/>
        </w:tabs>
        <w:spacing w:line="400" w:lineRule="exact"/>
        <w:ind w:right="-181"/>
        <w:jc w:val="center"/>
        <w:rPr>
          <w:rFonts w:ascii="Microsoft Sans Serif" w:hAnsi="Microsoft Sans Serif" w:cs="Microsoft Sans Serif"/>
          <w:sz w:val="28"/>
          <w:szCs w:val="28"/>
          <w:u w:val="single"/>
        </w:rPr>
      </w:pPr>
      <w:r w:rsidRPr="00B862DF">
        <w:rPr>
          <w:rFonts w:ascii="Microsoft Sans Serif" w:hAnsi="Microsoft Sans Serif" w:cs="Microsoft Sans Serif"/>
          <w:sz w:val="28"/>
          <w:szCs w:val="28"/>
          <w:u w:val="single"/>
          <w:rtl/>
        </w:rPr>
        <w:t>اسم المشروع/  إضـافة طابقيـن جديديـن للمـستشـفى</w:t>
      </w:r>
    </w:p>
    <w:p w:rsidR="00462F95" w:rsidRPr="00703625" w:rsidRDefault="00462F95" w:rsidP="00462F95">
      <w:pPr>
        <w:tabs>
          <w:tab w:val="left" w:pos="1260"/>
          <w:tab w:val="left" w:pos="1980"/>
          <w:tab w:val="num" w:pos="2700"/>
        </w:tabs>
        <w:spacing w:line="400" w:lineRule="exact"/>
        <w:ind w:right="-181"/>
        <w:rPr>
          <w:rFonts w:cs="Simplified Arabic"/>
          <w:sz w:val="28"/>
          <w:szCs w:val="28"/>
          <w:rtl/>
        </w:rPr>
      </w:pPr>
    </w:p>
    <w:tbl>
      <w:tblPr>
        <w:tblStyle w:val="a5"/>
        <w:bidiVisual/>
        <w:tblW w:w="0" w:type="auto"/>
        <w:jc w:val="center"/>
        <w:tblInd w:w="-273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7062"/>
      </w:tblGrid>
      <w:tr w:rsidR="00462F95" w:rsidRPr="00A37474" w:rsidTr="00B862DF">
        <w:trPr>
          <w:trHeight w:val="1621"/>
          <w:jc w:val="center"/>
        </w:trPr>
        <w:tc>
          <w:tcPr>
            <w:tcW w:w="293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الممول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 xml:space="preserve">برنامج دول مجلس التعاون الخليجي لإعادة إعمار غزة بالتعاون مع البنك الإسلامي للتنمية </w:t>
            </w:r>
            <w:r w:rsidRPr="00A37474">
              <w:rPr>
                <w:rFonts w:cs="Simplified Arabic"/>
                <w:sz w:val="28"/>
                <w:szCs w:val="28"/>
                <w:rtl/>
              </w:rPr>
              <w:t>–</w:t>
            </w:r>
            <w:r w:rsidRPr="00A37474">
              <w:rPr>
                <w:rFonts w:cs="Simplified Arabic" w:hint="cs"/>
                <w:sz w:val="28"/>
                <w:szCs w:val="28"/>
                <w:rtl/>
              </w:rPr>
              <w:t xml:space="preserve"> جدة.</w:t>
            </w:r>
          </w:p>
        </w:tc>
      </w:tr>
      <w:tr w:rsidR="00462F95" w:rsidRPr="00A37474" w:rsidTr="00B862DF">
        <w:trPr>
          <w:trHeight w:val="809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المنفذ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الإغاثة الإسلامية مكتب فلسطين</w:t>
            </w:r>
          </w:p>
        </w:tc>
      </w:tr>
      <w:tr w:rsidR="00462F95" w:rsidRPr="00A37474" w:rsidTr="00B862DF">
        <w:trPr>
          <w:trHeight w:val="853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المالك والمصمم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وزارة الصحة الفلسطينية / المكتب الهندسي</w:t>
            </w:r>
          </w:p>
        </w:tc>
      </w:tr>
      <w:tr w:rsidR="00462F95" w:rsidRPr="00A37474" w:rsidTr="00B862DF">
        <w:trPr>
          <w:trHeight w:val="904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مدة تنفيذ المشروع الكاملة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سنة كاملة ( 12 شهر ).</w:t>
            </w:r>
          </w:p>
        </w:tc>
      </w:tr>
      <w:tr w:rsidR="00462F95" w:rsidRPr="00A37474" w:rsidTr="00B862DF">
        <w:trPr>
          <w:trHeight w:val="709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مدة التنفيذ من المقاول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>
              <w:rPr>
                <w:rFonts w:cs="Simplified Arabic" w:hint="cs"/>
                <w:sz w:val="28"/>
                <w:szCs w:val="28"/>
                <w:rtl/>
              </w:rPr>
              <w:t>7</w:t>
            </w:r>
            <w:r w:rsidRPr="00A37474">
              <w:rPr>
                <w:rFonts w:cs="Simplified Arabic" w:hint="cs"/>
                <w:sz w:val="28"/>
                <w:szCs w:val="28"/>
                <w:rtl/>
              </w:rPr>
              <w:t xml:space="preserve"> أشهر</w:t>
            </w:r>
          </w:p>
        </w:tc>
      </w:tr>
      <w:tr w:rsidR="00462F95" w:rsidRPr="00A37474" w:rsidTr="00B862DF">
        <w:trPr>
          <w:trHeight w:val="853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التكلفة الإجمالية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تقريباً 2.500 مليون دولار أمريكي.</w:t>
            </w:r>
          </w:p>
        </w:tc>
      </w:tr>
      <w:tr w:rsidR="00462F95" w:rsidRPr="00A37474" w:rsidTr="00B862DF">
        <w:trPr>
          <w:trHeight w:val="2634"/>
          <w:jc w:val="center"/>
        </w:trPr>
        <w:tc>
          <w:tcPr>
            <w:tcW w:w="2932" w:type="dxa"/>
            <w:tcBorders>
              <w:right w:val="thinThickSmallGap" w:sz="24" w:space="0" w:color="auto"/>
            </w:tcBorders>
            <w:shd w:val="clear" w:color="auto" w:fill="C2D69B" w:themeFill="accent3" w:themeFillTint="99"/>
            <w:vAlign w:val="center"/>
          </w:tcPr>
          <w:p w:rsidR="00462F95" w:rsidRPr="00A37474" w:rsidRDefault="00462F95" w:rsidP="00EC4F81">
            <w:p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A37474">
              <w:rPr>
                <w:rFonts w:cs="Simplified Arabic" w:hint="cs"/>
                <w:sz w:val="28"/>
                <w:szCs w:val="28"/>
                <w:rtl/>
              </w:rPr>
              <w:t>المشروع يشمل</w:t>
            </w:r>
          </w:p>
        </w:tc>
        <w:tc>
          <w:tcPr>
            <w:tcW w:w="7062" w:type="dxa"/>
            <w:tcBorders>
              <w:left w:val="thinThickSmallGap" w:sz="24" w:space="0" w:color="auto"/>
            </w:tcBorders>
            <w:vAlign w:val="center"/>
          </w:tcPr>
          <w:p w:rsidR="00462F95" w:rsidRDefault="00462F95" w:rsidP="00462F95">
            <w:pPr>
              <w:pStyle w:val="a4"/>
              <w:numPr>
                <w:ilvl w:val="0"/>
                <w:numId w:val="44"/>
              </w:numPr>
              <w:jc w:val="center"/>
              <w:rPr>
                <w:rFonts w:cs="Simplified Arabic"/>
                <w:sz w:val="28"/>
                <w:szCs w:val="28"/>
              </w:rPr>
            </w:pPr>
            <w:r w:rsidRPr="00B862DF">
              <w:rPr>
                <w:rFonts w:cs="Simplified Arabic" w:hint="cs"/>
                <w:sz w:val="28"/>
                <w:szCs w:val="28"/>
                <w:rtl/>
              </w:rPr>
              <w:t>شبك خط ضغط عالي من صلاح الدين للمستشفى + تكبير اشتراك المستشفى أقل من 900 كيلو وات.</w:t>
            </w:r>
          </w:p>
          <w:p w:rsidR="00462F95" w:rsidRPr="00B862DF" w:rsidRDefault="00462F95" w:rsidP="00462F95">
            <w:pPr>
              <w:pStyle w:val="a4"/>
              <w:numPr>
                <w:ilvl w:val="0"/>
                <w:numId w:val="44"/>
              </w:numPr>
              <w:jc w:val="center"/>
              <w:rPr>
                <w:rFonts w:cs="Simplified Arabic"/>
                <w:sz w:val="28"/>
                <w:szCs w:val="28"/>
                <w:rtl/>
              </w:rPr>
            </w:pPr>
            <w:r w:rsidRPr="00B862DF">
              <w:rPr>
                <w:rFonts w:cs="Simplified Arabic" w:hint="cs"/>
                <w:sz w:val="28"/>
                <w:szCs w:val="28"/>
                <w:rtl/>
              </w:rPr>
              <w:t xml:space="preserve">مصعد ثالث+ استكمال المصاعد القائمة ومضلات </w:t>
            </w:r>
            <w:proofErr w:type="spellStart"/>
            <w:r w:rsidRPr="00B862DF">
              <w:rPr>
                <w:rFonts w:cs="Simplified Arabic" w:hint="cs"/>
                <w:sz w:val="28"/>
                <w:szCs w:val="28"/>
                <w:rtl/>
              </w:rPr>
              <w:t>كرميد</w:t>
            </w:r>
            <w:proofErr w:type="spellEnd"/>
            <w:r w:rsidRPr="00B862DF">
              <w:rPr>
                <w:rFonts w:cs="Simplified Arabic" w:hint="cs"/>
                <w:sz w:val="28"/>
                <w:szCs w:val="28"/>
                <w:rtl/>
              </w:rPr>
              <w:t>.</w:t>
            </w:r>
          </w:p>
        </w:tc>
      </w:tr>
    </w:tbl>
    <w:p w:rsidR="0029689A" w:rsidRPr="00462F95" w:rsidRDefault="0029689A" w:rsidP="00462F95">
      <w:bookmarkStart w:id="0" w:name="_GoBack"/>
      <w:bookmarkEnd w:id="0"/>
    </w:p>
    <w:sectPr w:rsidR="0029689A" w:rsidRPr="00462F95" w:rsidSect="001028C0">
      <w:pgSz w:w="11906" w:h="16838"/>
      <w:pgMar w:top="851" w:right="1274" w:bottom="709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7pt;height:8.7pt" o:bullet="t">
        <v:imagedata r:id="rId1" o:title="BD21296_"/>
      </v:shape>
    </w:pict>
  </w:numPicBullet>
  <w:numPicBullet w:numPicBulletId="1">
    <w:pict>
      <v:shape id="_x0000_i1031" type="#_x0000_t75" style="width:11.1pt;height:11.1pt" o:bullet="t">
        <v:imagedata r:id="rId2" o:title="mso5"/>
      </v:shape>
    </w:pict>
  </w:numPicBullet>
  <w:abstractNum w:abstractNumId="0">
    <w:nsid w:val="02534EC1"/>
    <w:multiLevelType w:val="hybridMultilevel"/>
    <w:tmpl w:val="EB7EE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110EF"/>
    <w:multiLevelType w:val="hybridMultilevel"/>
    <w:tmpl w:val="1EE6AA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C5BC6"/>
    <w:multiLevelType w:val="hybridMultilevel"/>
    <w:tmpl w:val="2A32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A4AA7"/>
    <w:multiLevelType w:val="hybridMultilevel"/>
    <w:tmpl w:val="61F09C6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CDC6C2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abstractNum w:abstractNumId="4">
    <w:nsid w:val="0F9E534D"/>
    <w:multiLevelType w:val="hybridMultilevel"/>
    <w:tmpl w:val="1526B8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2C6EBB"/>
    <w:multiLevelType w:val="hybridMultilevel"/>
    <w:tmpl w:val="745E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32865"/>
    <w:multiLevelType w:val="hybridMultilevel"/>
    <w:tmpl w:val="B1D25804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5E19EA"/>
    <w:multiLevelType w:val="hybridMultilevel"/>
    <w:tmpl w:val="BA3078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646AA"/>
    <w:multiLevelType w:val="hybridMultilevel"/>
    <w:tmpl w:val="3AAEB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62718"/>
    <w:multiLevelType w:val="hybridMultilevel"/>
    <w:tmpl w:val="07802CAA"/>
    <w:lvl w:ilvl="0" w:tplc="04090009">
      <w:start w:val="1"/>
      <w:numFmt w:val="bullet"/>
      <w:lvlText w:val=""/>
      <w:lvlJc w:val="left"/>
      <w:pPr>
        <w:tabs>
          <w:tab w:val="num" w:pos="539"/>
        </w:tabs>
        <w:ind w:left="5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9"/>
        </w:tabs>
        <w:ind w:left="1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9"/>
        </w:tabs>
        <w:ind w:left="3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9"/>
        </w:tabs>
        <w:ind w:left="4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9"/>
        </w:tabs>
        <w:ind w:left="5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9"/>
        </w:tabs>
        <w:ind w:left="6299" w:hanging="360"/>
      </w:pPr>
      <w:rPr>
        <w:rFonts w:ascii="Wingdings" w:hAnsi="Wingdings" w:hint="default"/>
      </w:rPr>
    </w:lvl>
  </w:abstractNum>
  <w:abstractNum w:abstractNumId="10">
    <w:nsid w:val="25B729C8"/>
    <w:multiLevelType w:val="hybridMultilevel"/>
    <w:tmpl w:val="374266FC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115034"/>
    <w:multiLevelType w:val="hybridMultilevel"/>
    <w:tmpl w:val="29F04B0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B70768"/>
    <w:multiLevelType w:val="hybridMultilevel"/>
    <w:tmpl w:val="99A4A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800668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2CD814A9"/>
    <w:multiLevelType w:val="hybridMultilevel"/>
    <w:tmpl w:val="71FE916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4490E17"/>
    <w:multiLevelType w:val="hybridMultilevel"/>
    <w:tmpl w:val="95904C7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AE5E7B"/>
    <w:multiLevelType w:val="hybridMultilevel"/>
    <w:tmpl w:val="DDE2AE6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91755C9"/>
    <w:multiLevelType w:val="hybridMultilevel"/>
    <w:tmpl w:val="F2B0F826"/>
    <w:lvl w:ilvl="0" w:tplc="D8DE606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Simplified Arabic" w:hint="default"/>
      </w:rPr>
    </w:lvl>
    <w:lvl w:ilvl="1" w:tplc="04090009">
      <w:start w:val="1"/>
      <w:numFmt w:val="bullet"/>
      <w:lvlText w:val="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8">
    <w:nsid w:val="3DB22161"/>
    <w:multiLevelType w:val="hybridMultilevel"/>
    <w:tmpl w:val="7A6A936E"/>
    <w:lvl w:ilvl="0" w:tplc="2FE83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F5898"/>
    <w:multiLevelType w:val="hybridMultilevel"/>
    <w:tmpl w:val="020A7E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1180F"/>
    <w:multiLevelType w:val="hybridMultilevel"/>
    <w:tmpl w:val="3A38C6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302A4E"/>
    <w:multiLevelType w:val="hybridMultilevel"/>
    <w:tmpl w:val="32CAC122"/>
    <w:lvl w:ilvl="0" w:tplc="EB827802">
      <w:start w:val="1"/>
      <w:numFmt w:val="bullet"/>
      <w:lvlText w:val="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44062C"/>
    <w:multiLevelType w:val="hybridMultilevel"/>
    <w:tmpl w:val="0A1C4E7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953DB5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4B9E2EFD"/>
    <w:multiLevelType w:val="hybridMultilevel"/>
    <w:tmpl w:val="C6309708"/>
    <w:lvl w:ilvl="0" w:tplc="0409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BDD32C2"/>
    <w:multiLevelType w:val="hybridMultilevel"/>
    <w:tmpl w:val="CFA6B4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732EDA"/>
    <w:multiLevelType w:val="hybridMultilevel"/>
    <w:tmpl w:val="24FC2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7B66C5"/>
    <w:multiLevelType w:val="hybridMultilevel"/>
    <w:tmpl w:val="AE3A8E24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4883C70"/>
    <w:multiLevelType w:val="hybridMultilevel"/>
    <w:tmpl w:val="0192B62E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  <w:szCs w:val="32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B6010"/>
    <w:multiLevelType w:val="hybridMultilevel"/>
    <w:tmpl w:val="31805FAA"/>
    <w:lvl w:ilvl="0" w:tplc="04090009">
      <w:start w:val="1"/>
      <w:numFmt w:val="bullet"/>
      <w:lvlText w:val="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>
    <w:nsid w:val="574F4B37"/>
    <w:multiLevelType w:val="hybridMultilevel"/>
    <w:tmpl w:val="7770690E"/>
    <w:lvl w:ilvl="0" w:tplc="04090009">
      <w:start w:val="1"/>
      <w:numFmt w:val="bullet"/>
      <w:lvlText w:val="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1">
    <w:nsid w:val="57B61B6C"/>
    <w:multiLevelType w:val="hybridMultilevel"/>
    <w:tmpl w:val="F2D8EC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170ADF"/>
    <w:multiLevelType w:val="hybridMultilevel"/>
    <w:tmpl w:val="96F00626"/>
    <w:lvl w:ilvl="0" w:tplc="04090009">
      <w:start w:val="1"/>
      <w:numFmt w:val="bullet"/>
      <w:lvlText w:val=""/>
      <w:lvlJc w:val="left"/>
      <w:pPr>
        <w:tabs>
          <w:tab w:val="num" w:pos="363"/>
        </w:tabs>
        <w:ind w:left="3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>
    <w:nsid w:val="596A7AC2"/>
    <w:multiLevelType w:val="hybridMultilevel"/>
    <w:tmpl w:val="41E205AE"/>
    <w:lvl w:ilvl="0" w:tplc="9DCC376A">
      <w:start w:val="1"/>
      <w:numFmt w:val="decimal"/>
      <w:lvlText w:val="%1."/>
      <w:lvlJc w:val="left"/>
      <w:pPr>
        <w:ind w:left="178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98" w:hanging="360"/>
      </w:pPr>
    </w:lvl>
    <w:lvl w:ilvl="2" w:tplc="0409001B" w:tentative="1">
      <w:start w:val="1"/>
      <w:numFmt w:val="lowerRoman"/>
      <w:lvlText w:val="%3."/>
      <w:lvlJc w:val="right"/>
      <w:pPr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ind w:left="5938" w:hanging="180"/>
      </w:pPr>
    </w:lvl>
  </w:abstractNum>
  <w:abstractNum w:abstractNumId="34">
    <w:nsid w:val="5EE956DB"/>
    <w:multiLevelType w:val="hybridMultilevel"/>
    <w:tmpl w:val="944ED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CD6C9B"/>
    <w:multiLevelType w:val="hybridMultilevel"/>
    <w:tmpl w:val="861A0F2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39B073D"/>
    <w:multiLevelType w:val="hybridMultilevel"/>
    <w:tmpl w:val="11C4110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2F5029"/>
    <w:multiLevelType w:val="hybridMultilevel"/>
    <w:tmpl w:val="15362164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98E470A">
      <w:start w:val="1"/>
      <w:numFmt w:val="decimal"/>
      <w:lvlText w:val="%3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0303C0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D1A4179"/>
    <w:multiLevelType w:val="hybridMultilevel"/>
    <w:tmpl w:val="21C036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12959"/>
    <w:multiLevelType w:val="hybridMultilevel"/>
    <w:tmpl w:val="FEFEE75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748"/>
        </w:tabs>
        <w:ind w:left="7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08"/>
        </w:tabs>
        <w:ind w:left="29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28"/>
        </w:tabs>
        <w:ind w:left="36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48"/>
        </w:tabs>
        <w:ind w:left="43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68"/>
        </w:tabs>
        <w:ind w:left="50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88"/>
        </w:tabs>
        <w:ind w:left="5788" w:hanging="360"/>
      </w:pPr>
      <w:rPr>
        <w:rFonts w:ascii="Wingdings" w:hAnsi="Wingdings" w:hint="default"/>
      </w:rPr>
    </w:lvl>
  </w:abstractNum>
  <w:abstractNum w:abstractNumId="40">
    <w:nsid w:val="74E36C2A"/>
    <w:multiLevelType w:val="hybridMultilevel"/>
    <w:tmpl w:val="94B800F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1">
    <w:nsid w:val="79493DCE"/>
    <w:multiLevelType w:val="hybridMultilevel"/>
    <w:tmpl w:val="880A76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AD1008"/>
    <w:multiLevelType w:val="hybridMultilevel"/>
    <w:tmpl w:val="50C03FB6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35AF7"/>
    <w:multiLevelType w:val="hybridMultilevel"/>
    <w:tmpl w:val="F60CAD72"/>
    <w:lvl w:ilvl="0" w:tplc="04090009">
      <w:start w:val="1"/>
      <w:numFmt w:val="bullet"/>
      <w:lvlText w:val=""/>
      <w:lvlJc w:val="left"/>
      <w:pPr>
        <w:tabs>
          <w:tab w:val="num" w:pos="-153"/>
        </w:tabs>
        <w:ind w:left="-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7"/>
        </w:tabs>
        <w:ind w:left="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32"/>
  </w:num>
  <w:num w:numId="4">
    <w:abstractNumId w:val="39"/>
  </w:num>
  <w:num w:numId="5">
    <w:abstractNumId w:val="33"/>
  </w:num>
  <w:num w:numId="6">
    <w:abstractNumId w:val="9"/>
  </w:num>
  <w:num w:numId="7">
    <w:abstractNumId w:val="40"/>
  </w:num>
  <w:num w:numId="8">
    <w:abstractNumId w:val="25"/>
  </w:num>
  <w:num w:numId="9">
    <w:abstractNumId w:val="2"/>
  </w:num>
  <w:num w:numId="10">
    <w:abstractNumId w:val="43"/>
  </w:num>
  <w:num w:numId="11">
    <w:abstractNumId w:val="16"/>
  </w:num>
  <w:num w:numId="12">
    <w:abstractNumId w:val="14"/>
  </w:num>
  <w:num w:numId="13">
    <w:abstractNumId w:val="22"/>
  </w:num>
  <w:num w:numId="14">
    <w:abstractNumId w:val="19"/>
  </w:num>
  <w:num w:numId="15">
    <w:abstractNumId w:val="7"/>
  </w:num>
  <w:num w:numId="16">
    <w:abstractNumId w:val="36"/>
  </w:num>
  <w:num w:numId="17">
    <w:abstractNumId w:val="34"/>
  </w:num>
  <w:num w:numId="18">
    <w:abstractNumId w:val="20"/>
  </w:num>
  <w:num w:numId="19">
    <w:abstractNumId w:val="0"/>
  </w:num>
  <w:num w:numId="20">
    <w:abstractNumId w:val="18"/>
  </w:num>
  <w:num w:numId="21">
    <w:abstractNumId w:val="35"/>
  </w:num>
  <w:num w:numId="22">
    <w:abstractNumId w:val="5"/>
  </w:num>
  <w:num w:numId="23">
    <w:abstractNumId w:val="1"/>
  </w:num>
  <w:num w:numId="24">
    <w:abstractNumId w:val="29"/>
  </w:num>
  <w:num w:numId="25">
    <w:abstractNumId w:val="31"/>
  </w:num>
  <w:num w:numId="26">
    <w:abstractNumId w:val="13"/>
  </w:num>
  <w:num w:numId="27">
    <w:abstractNumId w:val="23"/>
  </w:num>
  <w:num w:numId="28">
    <w:abstractNumId w:val="8"/>
  </w:num>
  <w:num w:numId="29">
    <w:abstractNumId w:val="12"/>
  </w:num>
  <w:num w:numId="30">
    <w:abstractNumId w:val="38"/>
  </w:num>
  <w:num w:numId="31">
    <w:abstractNumId w:val="41"/>
  </w:num>
  <w:num w:numId="32">
    <w:abstractNumId w:val="21"/>
  </w:num>
  <w:num w:numId="33">
    <w:abstractNumId w:val="26"/>
  </w:num>
  <w:num w:numId="34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11"/>
  </w:num>
  <w:num w:numId="38">
    <w:abstractNumId w:val="4"/>
  </w:num>
  <w:num w:numId="39">
    <w:abstractNumId w:val="6"/>
  </w:num>
  <w:num w:numId="40">
    <w:abstractNumId w:val="42"/>
  </w:num>
  <w:num w:numId="41">
    <w:abstractNumId w:val="15"/>
  </w:num>
  <w:num w:numId="42">
    <w:abstractNumId w:val="40"/>
  </w:num>
  <w:num w:numId="43">
    <w:abstractNumId w:val="30"/>
  </w:num>
  <w:num w:numId="44">
    <w:abstractNumId w:val="17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3"/>
    <w:rsid w:val="000618A3"/>
    <w:rsid w:val="001028C0"/>
    <w:rsid w:val="00107800"/>
    <w:rsid w:val="00156717"/>
    <w:rsid w:val="001C3CE2"/>
    <w:rsid w:val="00235C68"/>
    <w:rsid w:val="0029689A"/>
    <w:rsid w:val="003F5675"/>
    <w:rsid w:val="00462F95"/>
    <w:rsid w:val="005668C1"/>
    <w:rsid w:val="005A2643"/>
    <w:rsid w:val="00691A2B"/>
    <w:rsid w:val="006E03EC"/>
    <w:rsid w:val="00730E91"/>
    <w:rsid w:val="007E59A9"/>
    <w:rsid w:val="00853DC1"/>
    <w:rsid w:val="008D34BF"/>
    <w:rsid w:val="008F59D8"/>
    <w:rsid w:val="00B142AD"/>
    <w:rsid w:val="00B27025"/>
    <w:rsid w:val="00B80025"/>
    <w:rsid w:val="00B81B46"/>
    <w:rsid w:val="00CC3C7C"/>
    <w:rsid w:val="00CF38F2"/>
    <w:rsid w:val="00D01C8B"/>
    <w:rsid w:val="00F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 EL-Assi</dc:creator>
  <cp:keywords/>
  <dc:description/>
  <cp:lastModifiedBy>Mahmoud EL-Assi</cp:lastModifiedBy>
  <cp:revision>25</cp:revision>
  <dcterms:created xsi:type="dcterms:W3CDTF">2012-06-13T08:25:00Z</dcterms:created>
  <dcterms:modified xsi:type="dcterms:W3CDTF">2012-06-13T11:26:00Z</dcterms:modified>
</cp:coreProperties>
</file>